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CC182A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CC182A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773A83" w14:textId="77777777" w:rsidR="006012E6" w:rsidRDefault="006012E6">
            <w:pPr>
              <w:pStyle w:val="a3"/>
              <w:rPr>
                <w:spacing w:val="0"/>
              </w:rPr>
            </w:pPr>
          </w:p>
          <w:p w14:paraId="33CDE2CA" w14:textId="7331D3B3" w:rsidR="00214435" w:rsidRPr="00214435" w:rsidRDefault="00CC182A" w:rsidP="00CC182A">
            <w:pPr>
              <w:autoSpaceDE w:val="0"/>
              <w:autoSpaceDN w:val="0"/>
              <w:adjustRightInd w:val="0"/>
              <w:ind w:firstLineChars="50" w:firstLine="115"/>
              <w:jc w:val="left"/>
              <w:rPr>
                <w:rFonts w:ascii="ＭＳ ゴシック" w:eastAsia="ＭＳ ゴシック" w:cs="ＭＳ ゴシック"/>
                <w:kern w:val="0"/>
                <w:sz w:val="24"/>
                <w:szCs w:val="24"/>
                <w:lang w:val="ja-JP"/>
              </w:rPr>
            </w:pPr>
            <w:r>
              <w:rPr>
                <w:rFonts w:ascii="ＭＳ ゴシック" w:eastAsia="ＭＳ ゴシック" w:cs="ＭＳ ゴシック" w:hint="eastAsia"/>
                <w:kern w:val="0"/>
                <w:sz w:val="23"/>
                <w:szCs w:val="23"/>
                <w:lang w:val="ja-JP"/>
              </w:rPr>
              <w:t>令和８年度那覇港港湾計画変更に係る資料作成等業務委託</w:t>
            </w:r>
          </w:p>
          <w:p w14:paraId="5FB529F6" w14:textId="7C823120" w:rsidR="00214435" w:rsidRDefault="00214435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214435"/>
    <w:rsid w:val="00550345"/>
    <w:rsid w:val="006012E6"/>
    <w:rsid w:val="00846E0B"/>
    <w:rsid w:val="009A6919"/>
    <w:rsid w:val="00A74886"/>
    <w:rsid w:val="00AB0465"/>
    <w:rsid w:val="00C350E0"/>
    <w:rsid w:val="00CC182A"/>
    <w:rsid w:val="00DE05B5"/>
    <w:rsid w:val="00EA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6</cp:revision>
  <dcterms:created xsi:type="dcterms:W3CDTF">2012-10-23T05:54:00Z</dcterms:created>
  <dcterms:modified xsi:type="dcterms:W3CDTF">2026-07-10T00:59:00Z</dcterms:modified>
</cp:coreProperties>
</file>